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0"/>
        <w:ind w:right="-284"/>
        <w:rPr>
          <w:rFonts w:ascii="Trebuchet MS" w:hAnsi="Trebuchet MS" w:eastAsia="Trebuchet MS" w:cs="Trebuchet MS"/>
        </w:rPr>
      </w:pPr>
      <w:r>
        <w:rPr>
          <w:rFonts w:ascii="Trebuchet MS" w:hAnsi="Trebuchet MS" w:eastAsia="Trebuchet MS" w:cs="Trebuchet M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45082" cy="249227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455373" cy="3146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3.16pt;height:19.62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rebuchet MS" w:hAnsi="Trebuchet MS" w:eastAsia="Trebuchet MS" w:cs="Trebuchet MS"/>
        </w:rPr>
      </w:r>
    </w:p>
    <w:p>
      <w:pPr>
        <w:pStyle w:val="840"/>
        <w:ind w:right="-284"/>
        <w:rPr>
          <w:rFonts w:ascii="Verdana" w:hAnsi="Verdana" w:eastAsia="Verdana" w:cs="Verdana"/>
          <w:sz w:val="18"/>
          <w:szCs w:val="18"/>
        </w:rPr>
      </w:pPr>
      <w:r>
        <w:rPr>
          <w:rFonts w:ascii="Verdana" w:hAnsi="Verdana" w:eastAsia="Verdana" w:cs="Verdana"/>
          <w:sz w:val="18"/>
          <w:szCs w:val="18"/>
        </w:rPr>
      </w:r>
      <w:r>
        <w:rPr>
          <w:rFonts w:ascii="Verdana" w:hAnsi="Verdana" w:eastAsia="Verdana" w:cs="Verdana"/>
          <w:sz w:val="18"/>
          <w:szCs w:val="18"/>
        </w:rPr>
      </w:r>
    </w:p>
    <w:p>
      <w:pPr>
        <w:pStyle w:val="840"/>
        <w:ind w:right="-284"/>
        <w:rPr>
          <w:rFonts w:ascii="Verdana" w:hAnsi="Verdana" w:eastAsia="Verdana" w:cs="Verdana"/>
          <w:sz w:val="18"/>
          <w:szCs w:val="18"/>
        </w:rPr>
      </w:pPr>
      <w:r>
        <w:rPr>
          <w:rFonts w:ascii="Verdana" w:hAnsi="Verdana" w:eastAsia="Verdana" w:cs="Verdana"/>
          <w:sz w:val="18"/>
          <w:szCs w:val="18"/>
        </w:rPr>
      </w:r>
      <w:r>
        <w:rPr>
          <w:rFonts w:ascii="Verdana" w:hAnsi="Verdana" w:eastAsia="Verdana" w:cs="Verdana"/>
          <w:sz w:val="18"/>
          <w:szCs w:val="18"/>
        </w:rPr>
      </w:r>
    </w:p>
    <w:p>
      <w:pPr>
        <w:pStyle w:val="840"/>
        <w:ind w:right="-284"/>
        <w:rPr>
          <w:rFonts w:ascii="Verdana" w:hAnsi="Verdana" w:eastAsia="Verdana" w:cs="Verdana"/>
          <w:sz w:val="18"/>
          <w:szCs w:val="18"/>
        </w:rPr>
      </w:pPr>
      <w:r>
        <w:rPr>
          <w:rFonts w:ascii="Verdana" w:hAnsi="Verdana" w:eastAsia="Verdana" w:cs="Verdana"/>
          <w:sz w:val="18"/>
          <w:szCs w:val="18"/>
        </w:rPr>
      </w:r>
      <w:r>
        <w:rPr>
          <w:rFonts w:ascii="Verdana" w:hAnsi="Verdana" w:eastAsia="Verdana" w:cs="Verdana"/>
          <w:sz w:val="18"/>
          <w:szCs w:val="18"/>
        </w:rPr>
      </w:r>
    </w:p>
    <w:tbl>
      <w:tblPr>
        <w:tblW w:w="9848" w:type="dxa"/>
        <w:tblInd w:w="-10" w:type="dxa"/>
        <w:tblBorders>
          <w:top w:val="single" w:color="0088CC" w:sz="8" w:space="0"/>
          <w:insideH w:val="single" w:color="6BB476" w:sz="8" w:space="0"/>
        </w:tblBorders>
        <w:tblLayout w:type="fixed"/>
        <w:tblLook w:val="0000" w:firstRow="0" w:lastRow="0" w:firstColumn="0" w:lastColumn="0" w:noHBand="0" w:noVBand="0"/>
      </w:tblPr>
      <w:tblGrid>
        <w:gridCol w:w="3237"/>
        <w:gridCol w:w="6611"/>
      </w:tblGrid>
      <w:tr>
        <w:tblPrEx/>
        <w:trPr>
          <w:trHeight w:val="426"/>
        </w:trPr>
        <w:tc>
          <w:tcPr>
            <w:shd w:val="clear" w:color="auto" w:fill="6bb476"/>
            <w:tcBorders>
              <w:top w:val="none" w:color="000000" w:sz="4" w:space="0"/>
              <w:bottom w:val="none" w:color="000000" w:sz="4" w:space="0"/>
            </w:tcBorders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color w:val="ffffff" w:themeColor="background1"/>
                <w:sz w:val="28"/>
                <w:szCs w:val="28"/>
              </w:rPr>
              <w:t xml:space="preserve">Реквизиты</w:t>
            </w:r>
            <w:r>
              <w:rPr>
                <w:rFonts w:ascii="Arial" w:hAnsi="Arial" w:cs="Arial"/>
                <w:color w:val="ffffff"/>
                <w:sz w:val="28"/>
                <w:szCs w:val="28"/>
              </w:rPr>
            </w:r>
          </w:p>
        </w:tc>
        <w:tc>
          <w:tcPr>
            <w:shd w:val="clear" w:color="auto" w:fill="6bb476"/>
            <w:tcBorders>
              <w:top w:val="none" w:color="000000" w:sz="4" w:space="0"/>
              <w:bottom w:val="none" w:color="000000" w:sz="4" w:space="0"/>
            </w:tcBorders>
            <w:tcW w:w="6611" w:type="dxa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</w:tcBorders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Полное название предприятия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</w:tcBorders>
            <w:tcW w:w="6611" w:type="dxa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Общество с ограниченной ответственностью «Прогресс Автоматика»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Краткое название предприятия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W w:w="6611" w:type="dxa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ООО «Прогресс Автоматика»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>
          <w:trHeight w:val="1124"/>
        </w:trPr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Вид деятельности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W w:w="6611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2"/>
              </w:numPr>
              <w:ind w:left="314" w:hanging="283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Обслуживание, ремонт и наладка средств измерений, автоматизированных систем управления и узлов учета (замера);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pStyle w:val="850"/>
              <w:numPr>
                <w:ilvl w:val="0"/>
                <w:numId w:val="2"/>
              </w:numPr>
              <w:ind w:left="314" w:hanging="283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Калибровка средств измерений и технологических каналов;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pStyle w:val="850"/>
              <w:numPr>
                <w:ilvl w:val="0"/>
                <w:numId w:val="2"/>
              </w:numPr>
              <w:ind w:left="314" w:hanging="283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Подготовка к поверке и поверка средств измерений;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pStyle w:val="850"/>
              <w:numPr>
                <w:ilvl w:val="0"/>
                <w:numId w:val="2"/>
              </w:numPr>
              <w:ind w:left="314" w:hanging="283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Аттестация испытательного оборудования;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>
          <w:trHeight w:val="620"/>
        </w:trPr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Юридический адрес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W w:w="6611" w:type="dxa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629305, Ямало-Ненецкий Автономный округ, г.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о. город Новый Уренгой, г.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Новый Уренгой, ул.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Индустриальная, д.6А, офис 1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Банковские реквизиты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W w:w="6611" w:type="dxa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р/счет №</w:t>
            </w:r>
            <w:r>
              <w:rPr>
                <w:rFonts w:ascii="Arial" w:hAnsi="Arial" w:cs="Arial"/>
                <w:sz w:val="18"/>
                <w:szCs w:val="18"/>
              </w:rPr>
              <w:t xml:space="preserve">40702810138290007876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в </w:t>
            </w:r>
            <w:r>
              <w:rPr>
                <w:rFonts w:ascii="Arial" w:hAnsi="Arial" w:cs="Arial"/>
                <w:sz w:val="18"/>
                <w:szCs w:val="18"/>
              </w:rPr>
              <w:t xml:space="preserve">ФИЛИАЛ "ЕКАТЕРИНБУРГСКИЙ" АО "АЛЬФА-БАНК"</w:t>
            </w:r>
            <w:r>
              <w:rPr>
                <w:rFonts w:ascii="Arial" w:hAnsi="Arial" w:cs="Arial"/>
                <w:sz w:val="18"/>
                <w:szCs w:val="18"/>
              </w:rPr>
              <w:t xml:space="preserve">, к/счет </w:t>
            </w:r>
            <w:r>
              <w:rPr>
                <w:rFonts w:ascii="Arial" w:hAnsi="Arial" w:cs="Arial"/>
                <w:sz w:val="18"/>
                <w:szCs w:val="18"/>
              </w:rPr>
              <w:t xml:space="preserve">30101810100000000964</w:t>
            </w:r>
            <w:r>
              <w:rPr>
                <w:rFonts w:ascii="Arial" w:hAnsi="Arial" w:cs="Arial"/>
                <w:sz w:val="18"/>
                <w:szCs w:val="18"/>
              </w:rPr>
              <w:t xml:space="preserve">, БИК </w:t>
            </w:r>
            <w:r>
              <w:rPr>
                <w:rFonts w:ascii="Arial" w:hAnsi="Arial" w:cs="Arial"/>
                <w:sz w:val="18"/>
                <w:szCs w:val="18"/>
              </w:rPr>
              <w:t xml:space="preserve">046577964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Почтовый адрес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W w:w="6611" w:type="dxa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629305, Ямало-Ненецкий Автономный округ, г.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о. город Новый Уренгой, г.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Новый Уренгой, ул.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Индустриальная, д.6А, офис 1</w:t>
            </w:r>
            <w:r>
              <w:rPr>
                <w:rFonts w:ascii="Arial" w:hAnsi="Arial" w:cs="Arial"/>
              </w:rPr>
            </w:r>
          </w:p>
        </w:tc>
      </w:tr>
      <w:tr>
        <w:tblPrEx/>
        <w:trPr/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Код отрасли по ОКВЭД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W w:w="6611" w:type="dxa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71.12.62 Деятельность в области метрологии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Другие сведения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</w:r>
          </w:p>
        </w:tc>
        <w:tc>
          <w:tcPr>
            <w:shd w:val="clear" w:color="auto" w:fill="auto"/>
            <w:tcW w:w="6611" w:type="dxa"/>
            <w:textDirection w:val="lrTb"/>
            <w:noWrap w:val="false"/>
          </w:tcPr>
          <w:p>
            <w:pPr>
              <w:pStyle w:val="849"/>
              <w:contextualSpacing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ИНН 5257177094 КПП 890401001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pStyle w:val="849"/>
              <w:contextualSpacing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ОГРН 1175275075546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pStyle w:val="849"/>
              <w:contextualSpacing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ОКПО 20071736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pStyle w:val="849"/>
              <w:contextualSpacing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ОКАТО </w:t>
            </w:r>
            <w:r>
              <w:rPr>
                <w:rFonts w:ascii="Arial" w:hAnsi="Arial" w:cs="Arial"/>
                <w:sz w:val="18"/>
                <w:szCs w:val="18"/>
              </w:rPr>
              <w:t xml:space="preserve">71176000000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pStyle w:val="849"/>
              <w:contextualSpacing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ОКТМО </w:t>
            </w:r>
            <w:r>
              <w:rPr>
                <w:rFonts w:ascii="Arial" w:hAnsi="Arial" w:cs="Arial"/>
                <w:sz w:val="18"/>
                <w:szCs w:val="18"/>
              </w:rPr>
              <w:t xml:space="preserve">71956000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pStyle w:val="849"/>
              <w:contextualSpacing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/>
            <w:bookmarkStart w:id="0" w:name="_GoBack"/>
            <w:r/>
            <w:bookmarkEnd w:id="0"/>
            <w:r>
              <w:rPr>
                <w:rFonts w:ascii="Arial" w:hAnsi="Arial" w:cs="Arial"/>
                <w:sz w:val="18"/>
                <w:szCs w:val="18"/>
              </w:rPr>
              <w:t xml:space="preserve">ОКФС 16</w:t>
            </w:r>
            <w:r>
              <w:rPr>
                <w:rFonts w:ascii="Arial" w:hAnsi="Arial" w:cs="Arial"/>
                <w:sz w:val="18"/>
                <w:szCs w:val="18"/>
              </w:rPr>
            </w:r>
          </w:p>
          <w:p>
            <w:pPr>
              <w:pStyle w:val="849"/>
              <w:contextualSpacing/>
              <w:spacing w:before="120" w:after="120"/>
              <w:widowControl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ОКОПФ 12300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Телефон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/Факс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</w:r>
          </w:p>
        </w:tc>
        <w:tc>
          <w:tcPr>
            <w:shd w:val="clear" w:color="auto" w:fill="auto"/>
            <w:tcW w:w="6611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</w:r>
            <w:r>
              <w:rPr>
                <w:rFonts w:ascii="Times New Roman" w:hAnsi="Times New Roman" w:eastAsia="Times New Roman" w:cs="Times New Roman"/>
                <w:color w:val="2c363a"/>
                <w:sz w:val="20"/>
                <w:highlight w:val="white"/>
              </w:rPr>
              <w:t xml:space="preserve">8 (3494) 22-27-17 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E-mail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W w:w="6611" w:type="dxa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urengoy@progressavtomatika.info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auto"/>
            <w:tcW w:w="3237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Ф.И.О. Генерального директора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W w:w="6611" w:type="dxa"/>
            <w:textDirection w:val="lrTb"/>
            <w:noWrap w:val="false"/>
          </w:tcPr>
          <w:p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Цахилов Эдуард Асланбекович (на основании Устава)</w:t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</w:tr>
    </w:tbl>
    <w:p>
      <w:pPr>
        <w:pStyle w:val="840"/>
        <w:spacing w:line="276" w:lineRule="auto"/>
        <w:rPr>
          <w:rFonts w:ascii="Arial" w:hAnsi="Arial" w:eastAsia="Verdana" w:cs="Arial"/>
          <w:b/>
          <w:sz w:val="16"/>
          <w:szCs w:val="16"/>
        </w:rPr>
      </w:pPr>
      <w:r>
        <w:rPr>
          <w:rFonts w:ascii="Arial" w:hAnsi="Arial" w:eastAsia="Verdana" w:cs="Arial"/>
          <w:b/>
          <w:sz w:val="16"/>
          <w:szCs w:val="16"/>
        </w:rPr>
      </w:r>
      <w:r>
        <w:rPr>
          <w:rFonts w:ascii="Arial" w:hAnsi="Arial" w:eastAsia="Verdana" w:cs="Arial"/>
          <w:b/>
          <w:sz w:val="16"/>
          <w:szCs w:val="16"/>
        </w:rPr>
      </w:r>
    </w:p>
    <w:sectPr>
      <w:footnotePr/>
      <w:endnotePr/>
      <w:type w:val="continuous"/>
      <w:pgSz w:w="11906" w:h="16838" w:orient="portrait"/>
      <w:pgMar w:top="708" w:right="707" w:bottom="284" w:left="1560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Verdana">
    <w:panose1 w:val="020B0604030504040204"/>
  </w:font>
  <w:font w:name="Wingdings">
    <w:panose1 w:val="05010000000000000000"/>
  </w:font>
  <w:font w:name="Symbol">
    <w:panose1 w:val="05010000000000000000"/>
  </w:font>
  <w:font w:name="Trebuchet MS">
    <w:panose1 w:val="020B0603020202020204"/>
  </w:font>
  <w:font w:name="Courier New">
    <w:panose1 w:val="02070309020205020404"/>
  </w:font>
  <w:font w:name="Tahoma">
    <w:panose1 w:val="020B0604030504040204"/>
  </w:font>
  <w:font w:name="Georgia">
    <w:panose1 w:val="02040502050405020303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73"/>
    <w:link w:val="66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73"/>
    <w:link w:val="66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73"/>
    <w:link w:val="666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73"/>
    <w:link w:val="667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73"/>
    <w:link w:val="668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73"/>
    <w:link w:val="669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73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73"/>
    <w:link w:val="671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73"/>
    <w:link w:val="672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73"/>
    <w:link w:val="842"/>
    <w:uiPriority w:val="10"/>
    <w:rPr>
      <w:sz w:val="48"/>
      <w:szCs w:val="48"/>
    </w:rPr>
  </w:style>
  <w:style w:type="character" w:styleId="37">
    <w:name w:val="Subtitle Char"/>
    <w:basedOn w:val="673"/>
    <w:link w:val="843"/>
    <w:uiPriority w:val="11"/>
    <w:rPr>
      <w:sz w:val="24"/>
      <w:szCs w:val="24"/>
    </w:rPr>
  </w:style>
  <w:style w:type="character" w:styleId="39">
    <w:name w:val="Quote Char"/>
    <w:link w:val="687"/>
    <w:uiPriority w:val="29"/>
    <w:rPr>
      <w:i/>
    </w:rPr>
  </w:style>
  <w:style w:type="character" w:styleId="41">
    <w:name w:val="Intense Quote Char"/>
    <w:link w:val="689"/>
    <w:uiPriority w:val="30"/>
    <w:rPr>
      <w:i/>
    </w:rPr>
  </w:style>
  <w:style w:type="character" w:styleId="43">
    <w:name w:val="Header Char"/>
    <w:basedOn w:val="673"/>
    <w:link w:val="691"/>
    <w:uiPriority w:val="99"/>
  </w:style>
  <w:style w:type="character" w:styleId="47">
    <w:name w:val="Caption Char"/>
    <w:basedOn w:val="673"/>
    <w:link w:val="695"/>
    <w:uiPriority w:val="35"/>
    <w:rPr>
      <w:b/>
      <w:bCs/>
      <w:color w:val="4f81bd" w:themeColor="accent1"/>
      <w:sz w:val="18"/>
      <w:szCs w:val="18"/>
    </w:rPr>
  </w:style>
  <w:style w:type="character" w:styleId="176">
    <w:name w:val="Footnote Text Char"/>
    <w:link w:val="823"/>
    <w:uiPriority w:val="99"/>
    <w:rPr>
      <w:sz w:val="18"/>
    </w:rPr>
  </w:style>
  <w:style w:type="character" w:styleId="179">
    <w:name w:val="Endnote Text Char"/>
    <w:link w:val="826"/>
    <w:uiPriority w:val="99"/>
    <w:rPr>
      <w:sz w:val="20"/>
    </w:rPr>
  </w:style>
  <w:style w:type="paragraph" w:styleId="663" w:default="1">
    <w:name w:val="Normal"/>
    <w:qFormat/>
  </w:style>
  <w:style w:type="paragraph" w:styleId="664">
    <w:name w:val="Heading 1"/>
    <w:basedOn w:val="840"/>
    <w:next w:val="840"/>
    <w:link w:val="676"/>
    <w:pPr>
      <w:keepLines/>
      <w:keepNext/>
      <w:spacing w:before="480" w:after="120"/>
      <w:outlineLvl w:val="0"/>
    </w:pPr>
    <w:rPr>
      <w:b/>
      <w:sz w:val="48"/>
      <w:szCs w:val="48"/>
    </w:rPr>
  </w:style>
  <w:style w:type="paragraph" w:styleId="665">
    <w:name w:val="Heading 2"/>
    <w:basedOn w:val="840"/>
    <w:next w:val="840"/>
    <w:link w:val="677"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666">
    <w:name w:val="Heading 3"/>
    <w:basedOn w:val="840"/>
    <w:next w:val="840"/>
    <w:link w:val="678"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667">
    <w:name w:val="Heading 4"/>
    <w:basedOn w:val="840"/>
    <w:next w:val="840"/>
    <w:link w:val="679"/>
    <w:pPr>
      <w:keepLines/>
      <w:keepNext/>
      <w:spacing w:before="240" w:after="40"/>
      <w:outlineLvl w:val="3"/>
    </w:pPr>
    <w:rPr>
      <w:b/>
      <w:sz w:val="24"/>
      <w:szCs w:val="24"/>
    </w:rPr>
  </w:style>
  <w:style w:type="paragraph" w:styleId="668">
    <w:name w:val="Heading 5"/>
    <w:basedOn w:val="840"/>
    <w:next w:val="840"/>
    <w:link w:val="680"/>
    <w:pPr>
      <w:keepLines/>
      <w:keepNext/>
      <w:spacing w:before="220" w:after="40"/>
      <w:outlineLvl w:val="4"/>
    </w:pPr>
    <w:rPr>
      <w:b/>
      <w:sz w:val="22"/>
      <w:szCs w:val="22"/>
    </w:rPr>
  </w:style>
  <w:style w:type="paragraph" w:styleId="669">
    <w:name w:val="Heading 6"/>
    <w:basedOn w:val="840"/>
    <w:next w:val="840"/>
    <w:link w:val="681"/>
    <w:pPr>
      <w:keepLines/>
      <w:keepNext/>
      <w:spacing w:before="200" w:after="40"/>
      <w:outlineLvl w:val="5"/>
    </w:pPr>
    <w:rPr>
      <w:b/>
    </w:rPr>
  </w:style>
  <w:style w:type="paragraph" w:styleId="670">
    <w:name w:val="Heading 7"/>
    <w:basedOn w:val="663"/>
    <w:next w:val="663"/>
    <w:link w:val="68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71">
    <w:name w:val="Heading 8"/>
    <w:basedOn w:val="663"/>
    <w:next w:val="663"/>
    <w:link w:val="68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663"/>
    <w:next w:val="663"/>
    <w:link w:val="68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 w:default="1">
    <w:name w:val="Default Paragraph Font"/>
    <w:uiPriority w:val="1"/>
    <w:semiHidden/>
    <w:unhideWhenUsed/>
  </w:style>
  <w:style w:type="table" w:styleId="67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5" w:default="1">
    <w:name w:val="No List"/>
    <w:uiPriority w:val="99"/>
    <w:semiHidden/>
    <w:unhideWhenUsed/>
  </w:style>
  <w:style w:type="character" w:styleId="676" w:customStyle="1">
    <w:name w:val="Заголовок 1 Знак"/>
    <w:basedOn w:val="673"/>
    <w:link w:val="664"/>
    <w:uiPriority w:val="9"/>
    <w:rPr>
      <w:rFonts w:ascii="Arial" w:hAnsi="Arial" w:eastAsia="Arial" w:cs="Arial"/>
      <w:sz w:val="40"/>
      <w:szCs w:val="40"/>
    </w:rPr>
  </w:style>
  <w:style w:type="character" w:styleId="677" w:customStyle="1">
    <w:name w:val="Заголовок 2 Знак"/>
    <w:basedOn w:val="673"/>
    <w:link w:val="665"/>
    <w:uiPriority w:val="9"/>
    <w:rPr>
      <w:rFonts w:ascii="Arial" w:hAnsi="Arial" w:eastAsia="Arial" w:cs="Arial"/>
      <w:sz w:val="34"/>
    </w:rPr>
  </w:style>
  <w:style w:type="character" w:styleId="678" w:customStyle="1">
    <w:name w:val="Заголовок 3 Знак"/>
    <w:basedOn w:val="673"/>
    <w:link w:val="666"/>
    <w:uiPriority w:val="9"/>
    <w:rPr>
      <w:rFonts w:ascii="Arial" w:hAnsi="Arial" w:eastAsia="Arial" w:cs="Arial"/>
      <w:sz w:val="30"/>
      <w:szCs w:val="30"/>
    </w:rPr>
  </w:style>
  <w:style w:type="character" w:styleId="679" w:customStyle="1">
    <w:name w:val="Заголовок 4 Знак"/>
    <w:basedOn w:val="673"/>
    <w:link w:val="667"/>
    <w:uiPriority w:val="9"/>
    <w:rPr>
      <w:rFonts w:ascii="Arial" w:hAnsi="Arial" w:eastAsia="Arial" w:cs="Arial"/>
      <w:b/>
      <w:bCs/>
      <w:sz w:val="26"/>
      <w:szCs w:val="26"/>
    </w:rPr>
  </w:style>
  <w:style w:type="character" w:styleId="680" w:customStyle="1">
    <w:name w:val="Заголовок 5 Знак"/>
    <w:basedOn w:val="673"/>
    <w:link w:val="668"/>
    <w:uiPriority w:val="9"/>
    <w:rPr>
      <w:rFonts w:ascii="Arial" w:hAnsi="Arial" w:eastAsia="Arial" w:cs="Arial"/>
      <w:b/>
      <w:bCs/>
      <w:sz w:val="24"/>
      <w:szCs w:val="24"/>
    </w:rPr>
  </w:style>
  <w:style w:type="character" w:styleId="681" w:customStyle="1">
    <w:name w:val="Заголовок 6 Знак"/>
    <w:basedOn w:val="673"/>
    <w:link w:val="669"/>
    <w:uiPriority w:val="9"/>
    <w:rPr>
      <w:rFonts w:ascii="Arial" w:hAnsi="Arial" w:eastAsia="Arial" w:cs="Arial"/>
      <w:b/>
      <w:bCs/>
      <w:sz w:val="22"/>
      <w:szCs w:val="22"/>
    </w:rPr>
  </w:style>
  <w:style w:type="character" w:styleId="682" w:customStyle="1">
    <w:name w:val="Заголовок 7 Знак"/>
    <w:basedOn w:val="673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3" w:customStyle="1">
    <w:name w:val="Заголовок 8 Знак"/>
    <w:basedOn w:val="673"/>
    <w:link w:val="671"/>
    <w:uiPriority w:val="9"/>
    <w:rPr>
      <w:rFonts w:ascii="Arial" w:hAnsi="Arial" w:eastAsia="Arial" w:cs="Arial"/>
      <w:i/>
      <w:iCs/>
      <w:sz w:val="22"/>
      <w:szCs w:val="22"/>
    </w:rPr>
  </w:style>
  <w:style w:type="character" w:styleId="684" w:customStyle="1">
    <w:name w:val="Заголовок 9 Знак"/>
    <w:basedOn w:val="673"/>
    <w:link w:val="672"/>
    <w:uiPriority w:val="9"/>
    <w:rPr>
      <w:rFonts w:ascii="Arial" w:hAnsi="Arial" w:eastAsia="Arial" w:cs="Arial"/>
      <w:i/>
      <w:iCs/>
      <w:sz w:val="21"/>
      <w:szCs w:val="21"/>
    </w:rPr>
  </w:style>
  <w:style w:type="character" w:styleId="685" w:customStyle="1">
    <w:name w:val="Заголовок Знак"/>
    <w:basedOn w:val="673"/>
    <w:link w:val="842"/>
    <w:uiPriority w:val="10"/>
    <w:rPr>
      <w:sz w:val="48"/>
      <w:szCs w:val="48"/>
    </w:rPr>
  </w:style>
  <w:style w:type="character" w:styleId="686" w:customStyle="1">
    <w:name w:val="Подзаголовок Знак"/>
    <w:basedOn w:val="673"/>
    <w:link w:val="843"/>
    <w:uiPriority w:val="11"/>
    <w:rPr>
      <w:sz w:val="24"/>
      <w:szCs w:val="24"/>
    </w:rPr>
  </w:style>
  <w:style w:type="paragraph" w:styleId="687">
    <w:name w:val="Quote"/>
    <w:basedOn w:val="663"/>
    <w:next w:val="663"/>
    <w:link w:val="688"/>
    <w:uiPriority w:val="29"/>
    <w:qFormat/>
    <w:pPr>
      <w:ind w:left="720" w:right="720"/>
    </w:pPr>
    <w:rPr>
      <w:i/>
    </w:rPr>
  </w:style>
  <w:style w:type="character" w:styleId="688" w:customStyle="1">
    <w:name w:val="Цитата 2 Знак"/>
    <w:link w:val="687"/>
    <w:uiPriority w:val="29"/>
    <w:rPr>
      <w:i/>
    </w:rPr>
  </w:style>
  <w:style w:type="paragraph" w:styleId="689">
    <w:name w:val="Intense Quote"/>
    <w:basedOn w:val="663"/>
    <w:next w:val="663"/>
    <w:link w:val="69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0" w:customStyle="1">
    <w:name w:val="Выделенная цитата Знак"/>
    <w:link w:val="689"/>
    <w:uiPriority w:val="30"/>
    <w:rPr>
      <w:i/>
    </w:rPr>
  </w:style>
  <w:style w:type="paragraph" w:styleId="691">
    <w:name w:val="Header"/>
    <w:basedOn w:val="663"/>
    <w:link w:val="692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692" w:customStyle="1">
    <w:name w:val="Верхний колонтитул Знак"/>
    <w:basedOn w:val="673"/>
    <w:link w:val="691"/>
    <w:uiPriority w:val="99"/>
  </w:style>
  <w:style w:type="paragraph" w:styleId="693">
    <w:name w:val="Footer"/>
    <w:basedOn w:val="663"/>
    <w:link w:val="69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694" w:customStyle="1">
    <w:name w:val="Footer Char"/>
    <w:basedOn w:val="673"/>
    <w:uiPriority w:val="99"/>
  </w:style>
  <w:style w:type="paragraph" w:styleId="695">
    <w:name w:val="Caption"/>
    <w:basedOn w:val="663"/>
    <w:next w:val="66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6" w:customStyle="1">
    <w:name w:val="Нижний колонтитул Знак"/>
    <w:link w:val="693"/>
    <w:uiPriority w:val="99"/>
  </w:style>
  <w:style w:type="table" w:styleId="697">
    <w:name w:val="Table Grid"/>
    <w:basedOn w:val="67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98" w:customStyle="1">
    <w:name w:val="Table Grid Light"/>
    <w:basedOn w:val="67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9">
    <w:name w:val="Plain Table 1"/>
    <w:basedOn w:val="67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2"/>
    <w:basedOn w:val="67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3"/>
    <w:basedOn w:val="67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2">
    <w:name w:val="Plain Table 4"/>
    <w:basedOn w:val="67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Plain Table 5"/>
    <w:basedOn w:val="67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4">
    <w:name w:val="Grid Table 1 Light"/>
    <w:basedOn w:val="67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1"/>
    <w:basedOn w:val="67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Grid Table 1 Light - Accent 2"/>
    <w:basedOn w:val="67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1 Light - Accent 3"/>
    <w:basedOn w:val="67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 w:customStyle="1">
    <w:name w:val="Grid Table 1 Light - Accent 4"/>
    <w:basedOn w:val="67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 w:customStyle="1">
    <w:name w:val="Grid Table 1 Light - Accent 5"/>
    <w:basedOn w:val="67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 w:customStyle="1">
    <w:name w:val="Grid Table 1 Light - Accent 6"/>
    <w:basedOn w:val="67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2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2 - Accent 1"/>
    <w:basedOn w:val="67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2 - Accent 2"/>
    <w:basedOn w:val="67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2 - Accent 3"/>
    <w:basedOn w:val="67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2 - Accent 4"/>
    <w:basedOn w:val="67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2 - Accent 5"/>
    <w:basedOn w:val="67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2 - Accent 6"/>
    <w:basedOn w:val="67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3 - Accent 1"/>
    <w:basedOn w:val="67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3 - Accent 2"/>
    <w:basedOn w:val="67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3 - Accent 3"/>
    <w:basedOn w:val="67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3 - Accent 4"/>
    <w:basedOn w:val="67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3 - Accent 5"/>
    <w:basedOn w:val="67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3 - Accent 6"/>
    <w:basedOn w:val="67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4"/>
    <w:basedOn w:val="67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6" w:customStyle="1">
    <w:name w:val="Grid Table 4 - Accent 1"/>
    <w:basedOn w:val="674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27" w:customStyle="1">
    <w:name w:val="Grid Table 4 - Accent 2"/>
    <w:basedOn w:val="674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28" w:customStyle="1">
    <w:name w:val="Grid Table 4 - Accent 3"/>
    <w:basedOn w:val="674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29" w:customStyle="1">
    <w:name w:val="Grid Table 4 - Accent 4"/>
    <w:basedOn w:val="67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30" w:customStyle="1">
    <w:name w:val="Grid Table 4 - Accent 5"/>
    <w:basedOn w:val="674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31" w:customStyle="1">
    <w:name w:val="Grid Table 4 - Accent 6"/>
    <w:basedOn w:val="674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32">
    <w:name w:val="Grid Table 5 Dark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3" w:customStyle="1">
    <w:name w:val="Grid Table 5 Dark- Accent 1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34" w:customStyle="1">
    <w:name w:val="Grid Table 5 Dark - Accent 2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35" w:customStyle="1">
    <w:name w:val="Grid Table 5 Dark - Accent 3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36" w:customStyle="1">
    <w:name w:val="Grid Table 5 Dark- Accent 4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37" w:customStyle="1">
    <w:name w:val="Grid Table 5 Dark - Accent 5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38" w:customStyle="1">
    <w:name w:val="Grid Table 5 Dark - Accent 6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39">
    <w:name w:val="Grid Table 6 Colorful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0" w:customStyle="1">
    <w:name w:val="Grid Table 6 Colorful - Accent 1"/>
    <w:basedOn w:val="674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41" w:customStyle="1">
    <w:name w:val="Grid Table 6 Colorful - Accent 2"/>
    <w:basedOn w:val="67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42" w:customStyle="1">
    <w:name w:val="Grid Table 6 Colorful - Accent 3"/>
    <w:basedOn w:val="674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43" w:customStyle="1">
    <w:name w:val="Grid Table 6 Colorful - Accent 4"/>
    <w:basedOn w:val="67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44" w:customStyle="1">
    <w:name w:val="Grid Table 6 Colorful - Accent 5"/>
    <w:basedOn w:val="674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5" w:customStyle="1">
    <w:name w:val="Grid Table 6 Colorful - Accent 6"/>
    <w:basedOn w:val="674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6">
    <w:name w:val="Grid Table 7 Colorful"/>
    <w:basedOn w:val="67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7 Colorful - Accent 1"/>
    <w:basedOn w:val="674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7 Colorful - Accent 2"/>
    <w:basedOn w:val="674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7 Colorful - Accent 3"/>
    <w:basedOn w:val="674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7 Colorful - Accent 4"/>
    <w:basedOn w:val="67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7 Colorful - Accent 5"/>
    <w:basedOn w:val="674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7 Colorful - Accent 6"/>
    <w:basedOn w:val="674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"/>
    <w:basedOn w:val="674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List Table 1 Light - Accent 1"/>
    <w:basedOn w:val="674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List Table 1 Light - Accent 2"/>
    <w:basedOn w:val="674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List Table 1 Light - Accent 3"/>
    <w:basedOn w:val="674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List Table 1 Light - Accent 4"/>
    <w:basedOn w:val="674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List Table 1 Light - Accent 5"/>
    <w:basedOn w:val="674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List Table 1 Light - Accent 6"/>
    <w:basedOn w:val="674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2"/>
    <w:basedOn w:val="67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1" w:customStyle="1">
    <w:name w:val="List Table 2 - Accent 1"/>
    <w:basedOn w:val="674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62" w:customStyle="1">
    <w:name w:val="List Table 2 - Accent 2"/>
    <w:basedOn w:val="674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63" w:customStyle="1">
    <w:name w:val="List Table 2 - Accent 3"/>
    <w:basedOn w:val="674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64" w:customStyle="1">
    <w:name w:val="List Table 2 - Accent 4"/>
    <w:basedOn w:val="67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65" w:customStyle="1">
    <w:name w:val="List Table 2 - Accent 5"/>
    <w:basedOn w:val="674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66" w:customStyle="1">
    <w:name w:val="List Table 2 - Accent 6"/>
    <w:basedOn w:val="674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67">
    <w:name w:val="List Table 3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1"/>
    <w:basedOn w:val="674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3 - Accent 2"/>
    <w:basedOn w:val="67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3 - Accent 3"/>
    <w:basedOn w:val="674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3 - Accent 4"/>
    <w:basedOn w:val="67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3 - Accent 5"/>
    <w:basedOn w:val="674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3 - Accent 6"/>
    <w:basedOn w:val="674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1"/>
    <w:basedOn w:val="674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 - Accent 2"/>
    <w:basedOn w:val="674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4 - Accent 3"/>
    <w:basedOn w:val="674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4 - Accent 4"/>
    <w:basedOn w:val="67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4 - Accent 5"/>
    <w:basedOn w:val="674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4 - Accent 6"/>
    <w:basedOn w:val="674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5 Dark"/>
    <w:basedOn w:val="67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 w:customStyle="1">
    <w:name w:val="List Table 5 Dark - Accent 1"/>
    <w:basedOn w:val="674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3" w:customStyle="1">
    <w:name w:val="List Table 5 Dark - Accent 2"/>
    <w:basedOn w:val="674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4" w:customStyle="1">
    <w:name w:val="List Table 5 Dark - Accent 3"/>
    <w:basedOn w:val="674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5" w:customStyle="1">
    <w:name w:val="List Table 5 Dark - Accent 4"/>
    <w:basedOn w:val="67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6" w:customStyle="1">
    <w:name w:val="List Table 5 Dark - Accent 5"/>
    <w:basedOn w:val="674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7" w:customStyle="1">
    <w:name w:val="List Table 5 Dark - Accent 6"/>
    <w:basedOn w:val="674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8">
    <w:name w:val="List Table 6 Colorful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9" w:customStyle="1">
    <w:name w:val="List Table 6 Colorful - Accent 1"/>
    <w:basedOn w:val="674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90" w:customStyle="1">
    <w:name w:val="List Table 6 Colorful - Accent 2"/>
    <w:basedOn w:val="674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91" w:customStyle="1">
    <w:name w:val="List Table 6 Colorful - Accent 3"/>
    <w:basedOn w:val="674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92" w:customStyle="1">
    <w:name w:val="List Table 6 Colorful - Accent 4"/>
    <w:basedOn w:val="67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93" w:customStyle="1">
    <w:name w:val="List Table 6 Colorful - Accent 5"/>
    <w:basedOn w:val="674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94" w:customStyle="1">
    <w:name w:val="List Table 6 Colorful - Accent 6"/>
    <w:basedOn w:val="674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95">
    <w:name w:val="List Table 7 Colorful"/>
    <w:basedOn w:val="67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7 Colorful - Accent 1"/>
    <w:basedOn w:val="674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7 Colorful - Accent 2"/>
    <w:basedOn w:val="674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7 Colorful - Accent 3"/>
    <w:basedOn w:val="674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7 Colorful - Accent 4"/>
    <w:basedOn w:val="67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7 Colorful - Accent 5"/>
    <w:basedOn w:val="674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7 Colorful - Accent 6"/>
    <w:basedOn w:val="674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ned - Accent"/>
    <w:basedOn w:val="67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3" w:customStyle="1">
    <w:name w:val="Lined - Accent 1"/>
    <w:basedOn w:val="67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4" w:customStyle="1">
    <w:name w:val="Lined - Accent 2"/>
    <w:basedOn w:val="67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5" w:customStyle="1">
    <w:name w:val="Lined - Accent 3"/>
    <w:basedOn w:val="67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06" w:customStyle="1">
    <w:name w:val="Lined - Accent 4"/>
    <w:basedOn w:val="67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07" w:customStyle="1">
    <w:name w:val="Lined - Accent 5"/>
    <w:basedOn w:val="67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08" w:customStyle="1">
    <w:name w:val="Lined - Accent 6"/>
    <w:basedOn w:val="67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09" w:customStyle="1">
    <w:name w:val="Bordered &amp; Lined - Accent"/>
    <w:basedOn w:val="674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0" w:customStyle="1">
    <w:name w:val="Bordered &amp; Lined - Accent 1"/>
    <w:basedOn w:val="674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1" w:customStyle="1">
    <w:name w:val="Bordered &amp; Lined - Accent 2"/>
    <w:basedOn w:val="674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2" w:customStyle="1">
    <w:name w:val="Bordered &amp; Lined - Accent 3"/>
    <w:basedOn w:val="674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3" w:customStyle="1">
    <w:name w:val="Bordered &amp; Lined - Accent 4"/>
    <w:basedOn w:val="674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4" w:customStyle="1">
    <w:name w:val="Bordered &amp; Lined - Accent 5"/>
    <w:basedOn w:val="674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5" w:customStyle="1">
    <w:name w:val="Bordered &amp; Lined - Accent 6"/>
    <w:basedOn w:val="674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6" w:customStyle="1">
    <w:name w:val="Bordered"/>
    <w:basedOn w:val="67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7" w:customStyle="1">
    <w:name w:val="Bordered - Accent 1"/>
    <w:basedOn w:val="67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18" w:customStyle="1">
    <w:name w:val="Bordered - Accent 2"/>
    <w:basedOn w:val="67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19" w:customStyle="1">
    <w:name w:val="Bordered - Accent 3"/>
    <w:basedOn w:val="67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20" w:customStyle="1">
    <w:name w:val="Bordered - Accent 4"/>
    <w:basedOn w:val="67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21" w:customStyle="1">
    <w:name w:val="Bordered - Accent 5"/>
    <w:basedOn w:val="67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22" w:customStyle="1">
    <w:name w:val="Bordered - Accent 6"/>
    <w:basedOn w:val="67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23">
    <w:name w:val="footnote text"/>
    <w:basedOn w:val="663"/>
    <w:link w:val="824"/>
    <w:uiPriority w:val="99"/>
    <w:semiHidden/>
    <w:unhideWhenUsed/>
    <w:pPr>
      <w:spacing w:after="40"/>
    </w:pPr>
    <w:rPr>
      <w:sz w:val="18"/>
    </w:rPr>
  </w:style>
  <w:style w:type="character" w:styleId="824" w:customStyle="1">
    <w:name w:val="Текст сноски Знак"/>
    <w:link w:val="823"/>
    <w:uiPriority w:val="99"/>
    <w:rPr>
      <w:sz w:val="18"/>
    </w:rPr>
  </w:style>
  <w:style w:type="character" w:styleId="825">
    <w:name w:val="footnote reference"/>
    <w:basedOn w:val="673"/>
    <w:uiPriority w:val="99"/>
    <w:unhideWhenUsed/>
    <w:rPr>
      <w:vertAlign w:val="superscript"/>
    </w:rPr>
  </w:style>
  <w:style w:type="paragraph" w:styleId="826">
    <w:name w:val="endnote text"/>
    <w:basedOn w:val="663"/>
    <w:link w:val="827"/>
    <w:uiPriority w:val="99"/>
    <w:semiHidden/>
    <w:unhideWhenUsed/>
  </w:style>
  <w:style w:type="character" w:styleId="827" w:customStyle="1">
    <w:name w:val="Текст концевой сноски Знак"/>
    <w:link w:val="826"/>
    <w:uiPriority w:val="99"/>
    <w:rPr>
      <w:sz w:val="20"/>
    </w:rPr>
  </w:style>
  <w:style w:type="character" w:styleId="828">
    <w:name w:val="endnote reference"/>
    <w:basedOn w:val="673"/>
    <w:uiPriority w:val="99"/>
    <w:semiHidden/>
    <w:unhideWhenUsed/>
    <w:rPr>
      <w:vertAlign w:val="superscript"/>
    </w:rPr>
  </w:style>
  <w:style w:type="paragraph" w:styleId="829">
    <w:name w:val="toc 1"/>
    <w:basedOn w:val="663"/>
    <w:next w:val="663"/>
    <w:uiPriority w:val="39"/>
    <w:unhideWhenUsed/>
    <w:pPr>
      <w:spacing w:after="57"/>
    </w:pPr>
  </w:style>
  <w:style w:type="paragraph" w:styleId="830">
    <w:name w:val="toc 2"/>
    <w:basedOn w:val="663"/>
    <w:next w:val="663"/>
    <w:uiPriority w:val="39"/>
    <w:unhideWhenUsed/>
    <w:pPr>
      <w:ind w:left="283"/>
      <w:spacing w:after="57"/>
    </w:pPr>
  </w:style>
  <w:style w:type="paragraph" w:styleId="831">
    <w:name w:val="toc 3"/>
    <w:basedOn w:val="663"/>
    <w:next w:val="663"/>
    <w:uiPriority w:val="39"/>
    <w:unhideWhenUsed/>
    <w:pPr>
      <w:ind w:left="567"/>
      <w:spacing w:after="57"/>
    </w:pPr>
  </w:style>
  <w:style w:type="paragraph" w:styleId="832">
    <w:name w:val="toc 4"/>
    <w:basedOn w:val="663"/>
    <w:next w:val="663"/>
    <w:uiPriority w:val="39"/>
    <w:unhideWhenUsed/>
    <w:pPr>
      <w:ind w:left="850"/>
      <w:spacing w:after="57"/>
    </w:pPr>
  </w:style>
  <w:style w:type="paragraph" w:styleId="833">
    <w:name w:val="toc 5"/>
    <w:basedOn w:val="663"/>
    <w:next w:val="663"/>
    <w:uiPriority w:val="39"/>
    <w:unhideWhenUsed/>
    <w:pPr>
      <w:ind w:left="1134"/>
      <w:spacing w:after="57"/>
    </w:pPr>
  </w:style>
  <w:style w:type="paragraph" w:styleId="834">
    <w:name w:val="toc 6"/>
    <w:basedOn w:val="663"/>
    <w:next w:val="663"/>
    <w:uiPriority w:val="39"/>
    <w:unhideWhenUsed/>
    <w:pPr>
      <w:ind w:left="1417"/>
      <w:spacing w:after="57"/>
    </w:pPr>
  </w:style>
  <w:style w:type="paragraph" w:styleId="835">
    <w:name w:val="toc 7"/>
    <w:basedOn w:val="663"/>
    <w:next w:val="663"/>
    <w:uiPriority w:val="39"/>
    <w:unhideWhenUsed/>
    <w:pPr>
      <w:ind w:left="1701"/>
      <w:spacing w:after="57"/>
    </w:pPr>
  </w:style>
  <w:style w:type="paragraph" w:styleId="836">
    <w:name w:val="toc 8"/>
    <w:basedOn w:val="663"/>
    <w:next w:val="663"/>
    <w:uiPriority w:val="39"/>
    <w:unhideWhenUsed/>
    <w:pPr>
      <w:ind w:left="1984"/>
      <w:spacing w:after="57"/>
    </w:pPr>
  </w:style>
  <w:style w:type="paragraph" w:styleId="837">
    <w:name w:val="toc 9"/>
    <w:basedOn w:val="663"/>
    <w:next w:val="663"/>
    <w:uiPriority w:val="39"/>
    <w:unhideWhenUsed/>
    <w:pPr>
      <w:ind w:left="2268"/>
      <w:spacing w:after="57"/>
    </w:pPr>
  </w:style>
  <w:style w:type="paragraph" w:styleId="838">
    <w:name w:val="TOC Heading"/>
    <w:uiPriority w:val="39"/>
    <w:unhideWhenUsed/>
  </w:style>
  <w:style w:type="paragraph" w:styleId="839">
    <w:name w:val="table of figures"/>
    <w:basedOn w:val="663"/>
    <w:next w:val="663"/>
    <w:uiPriority w:val="99"/>
    <w:unhideWhenUsed/>
  </w:style>
  <w:style w:type="paragraph" w:styleId="840" w:customStyle="1">
    <w:name w:val="Обычный1"/>
  </w:style>
  <w:style w:type="table" w:styleId="841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42">
    <w:name w:val="Title"/>
    <w:basedOn w:val="840"/>
    <w:next w:val="840"/>
    <w:link w:val="685"/>
    <w:pPr>
      <w:keepLines/>
      <w:keepNext/>
      <w:spacing w:before="480" w:after="120"/>
    </w:pPr>
    <w:rPr>
      <w:b/>
      <w:sz w:val="72"/>
      <w:szCs w:val="72"/>
    </w:rPr>
  </w:style>
  <w:style w:type="paragraph" w:styleId="843">
    <w:name w:val="Subtitle"/>
    <w:basedOn w:val="840"/>
    <w:next w:val="840"/>
    <w:link w:val="686"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844">
    <w:name w:val="Balloon Text"/>
    <w:basedOn w:val="663"/>
    <w:link w:val="845"/>
    <w:uiPriority w:val="99"/>
    <w:semiHidden/>
    <w:unhideWhenUsed/>
    <w:rPr>
      <w:rFonts w:ascii="Tahoma" w:hAnsi="Tahoma" w:cs="Tahoma"/>
      <w:sz w:val="16"/>
      <w:szCs w:val="16"/>
    </w:rPr>
  </w:style>
  <w:style w:type="character" w:styleId="845" w:customStyle="1">
    <w:name w:val="Текст выноски Знак"/>
    <w:basedOn w:val="673"/>
    <w:link w:val="844"/>
    <w:uiPriority w:val="99"/>
    <w:semiHidden/>
    <w:rPr>
      <w:rFonts w:ascii="Tahoma" w:hAnsi="Tahoma" w:cs="Tahoma"/>
      <w:sz w:val="16"/>
      <w:szCs w:val="16"/>
    </w:rPr>
  </w:style>
  <w:style w:type="character" w:styleId="846">
    <w:name w:val="Hyperlink"/>
    <w:basedOn w:val="673"/>
    <w:uiPriority w:val="99"/>
    <w:unhideWhenUsed/>
    <w:rPr>
      <w:color w:val="0000ff" w:themeColor="hyperlink"/>
      <w:u w:val="single"/>
    </w:rPr>
  </w:style>
  <w:style w:type="character" w:styleId="847" w:customStyle="1">
    <w:name w:val="Неразрешенное упоминание1"/>
    <w:basedOn w:val="673"/>
    <w:uiPriority w:val="99"/>
    <w:semiHidden/>
    <w:unhideWhenUsed/>
    <w:rPr>
      <w:color w:val="605e5c"/>
      <w:shd w:val="clear" w:color="auto" w:fill="e1dfdd"/>
    </w:rPr>
  </w:style>
  <w:style w:type="paragraph" w:styleId="848">
    <w:name w:val="No Spacing"/>
    <w:uiPriority w:val="1"/>
    <w:qFormat/>
    <w:rPr>
      <w:rFonts w:asciiTheme="minorHAnsi" w:hAnsiTheme="minorHAnsi" w:eastAsiaTheme="minorEastAsia" w:cstheme="minorBidi"/>
      <w:sz w:val="22"/>
      <w:szCs w:val="22"/>
    </w:rPr>
  </w:style>
  <w:style w:type="paragraph" w:styleId="849" w:customStyle="1">
    <w:name w:val="ConsPlusNonformat"/>
    <w:uiPriority w:val="99"/>
    <w:pPr>
      <w:widowControl w:val="off"/>
    </w:pPr>
    <w:rPr>
      <w:rFonts w:ascii="Courier New" w:hAnsi="Courier New" w:cs="Courier New"/>
    </w:rPr>
  </w:style>
  <w:style w:type="paragraph" w:styleId="850">
    <w:name w:val="List Paragraph"/>
    <w:basedOn w:val="66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Kostrov</dc:creator>
  <cp:lastModifiedBy>Анастасия Брайловская</cp:lastModifiedBy>
  <cp:revision>8</cp:revision>
  <dcterms:created xsi:type="dcterms:W3CDTF">2022-06-24T08:27:00Z</dcterms:created>
  <dcterms:modified xsi:type="dcterms:W3CDTF">2025-02-17T08:59:17Z</dcterms:modified>
</cp:coreProperties>
</file>